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04D86" w14:textId="77777777" w:rsidR="00DE0117" w:rsidRDefault="00DE0117" w:rsidP="00DE0117">
      <w:pPr>
        <w:rPr>
          <w:rFonts w:eastAsia="Times New Roman"/>
        </w:rPr>
      </w:pPr>
      <w:r>
        <w:rPr>
          <w:rStyle w:val="Siln"/>
          <w:rFonts w:eastAsia="Times New Roman"/>
          <w:color w:val="003399"/>
          <w:sz w:val="36"/>
          <w:szCs w:val="36"/>
        </w:rPr>
        <w:t>NESKUTEČNÉ‼️ČLÁNEK O VYTUNELOVÁNÍ CELÉ NAŠÍ EKONOMIKY.</w:t>
      </w:r>
      <w:r>
        <w:rPr>
          <w:rFonts w:eastAsia="Times New Roman"/>
        </w:rPr>
        <w:t>     </w:t>
      </w:r>
      <w:r>
        <w:rPr>
          <w:rStyle w:val="Siln"/>
          <w:rFonts w:eastAsia="Times New Roman"/>
          <w:color w:val="990033"/>
          <w:sz w:val="28"/>
          <w:szCs w:val="28"/>
        </w:rPr>
        <w:t xml:space="preserve">Demokraté a jejich demokratické vlády rozkradli majetek českého státu asi za 50 biliónů </w:t>
      </w:r>
      <w:proofErr w:type="gramStart"/>
      <w:r>
        <w:rPr>
          <w:rStyle w:val="Siln"/>
          <w:rFonts w:eastAsia="Times New Roman"/>
          <w:color w:val="990033"/>
          <w:sz w:val="28"/>
          <w:szCs w:val="28"/>
        </w:rPr>
        <w:t>korun</w:t>
      </w:r>
      <w:proofErr w:type="gramEnd"/>
      <w:r>
        <w:rPr>
          <w:rStyle w:val="Siln"/>
          <w:rFonts w:eastAsia="Times New Roman"/>
          <w:color w:val="990033"/>
          <w:sz w:val="28"/>
          <w:szCs w:val="28"/>
        </w:rPr>
        <w:t xml:space="preserve"> a to zde není započteno, kolik by tento majetek vyrobil zisku, minimálně 1 bil. ročně, tedy další ztráta 34 bil. Kč. Politici a jejich zahraniční a místní kumpáni, kteří se na tom podíleli a bezprecedentně se obohatili, nebyli potrestáni a nikdo z nich nic nevrátil. Desetitisíce podniků kvůli tomu zaniklo (Liaz, ČKD, Poldi Kladno, Škoda Plzeň, Svit, OP Prostějov, JAWA, ČZ, ocelárny, hutě, sklárny, ZPS, TOS, Motorpal, Bohemia Krystal, všechny firmy Tesla, ZPS, </w:t>
      </w:r>
      <w:proofErr w:type="spellStart"/>
      <w:r>
        <w:rPr>
          <w:rStyle w:val="Siln"/>
          <w:rFonts w:eastAsia="Times New Roman"/>
          <w:color w:val="990033"/>
          <w:sz w:val="28"/>
          <w:szCs w:val="28"/>
        </w:rPr>
        <w:t>Uniplet</w:t>
      </w:r>
      <w:proofErr w:type="spellEnd"/>
      <w:r>
        <w:rPr>
          <w:rStyle w:val="Siln"/>
          <w:rFonts w:eastAsia="Times New Roman"/>
          <w:color w:val="990033"/>
          <w:sz w:val="28"/>
          <w:szCs w:val="28"/>
        </w:rPr>
        <w:t xml:space="preserve"> a tisíce dalších). Například když americký John Deere zprivatizoval firmu ZETOR, tak okamžitě převzal všechny jeho světové trhy v celé Jižní Americe, Skandinávii, v Asii, Rusku, v Západní Evropě a prodával tam jen traktory John </w:t>
      </w:r>
      <w:proofErr w:type="gramStart"/>
      <w:r>
        <w:rPr>
          <w:rStyle w:val="Siln"/>
          <w:rFonts w:eastAsia="Times New Roman"/>
          <w:color w:val="990033"/>
          <w:sz w:val="28"/>
          <w:szCs w:val="28"/>
        </w:rPr>
        <w:t>Deere</w:t>
      </w:r>
      <w:proofErr w:type="gramEnd"/>
      <w:r>
        <w:rPr>
          <w:rStyle w:val="Siln"/>
          <w:rFonts w:eastAsia="Times New Roman"/>
          <w:color w:val="990033"/>
          <w:sz w:val="28"/>
          <w:szCs w:val="28"/>
        </w:rPr>
        <w:t xml:space="preserve"> a tak Zetor jede jen na 10% a pak ji prodali Slovákům ještě za vyšší cenu, než tenkrát nám zaplatili. Např. Chemapol rozkradl Junek, Tykač v Agrobance a v CS Fondech připravil stát o 30 mld. Kč a stát mu k tomu ještě zadarmo dal Mosteckou uhelnou, Severočeské elektrárny. Jako jeden z mála vnitrozemských států měla ČSSR flotilu 44 obchodních námořních lodí a 2 přístavy v Hamburku. Kožený ČNP rozprodal, ukradl 20 mld. a utekl na Bahamy. Stát asanoval rozkradenou Českou spořitelnu za 82 mld. Kč a pak ji prodal za směšnou cenu Rakušanům. V IPB stát přišel o 160 mld., střadatelé tam přišli o úspory za 80 mld. Dohled nad IPB měli paradoxně Kalousek a Tlustý, jejichž strany ODS a </w:t>
      </w:r>
      <w:proofErr w:type="gramStart"/>
      <w:r>
        <w:rPr>
          <w:rStyle w:val="Siln"/>
          <w:rFonts w:eastAsia="Times New Roman"/>
          <w:color w:val="990033"/>
          <w:sz w:val="28"/>
          <w:szCs w:val="28"/>
        </w:rPr>
        <w:t>KDU- ČSL</w:t>
      </w:r>
      <w:proofErr w:type="gramEnd"/>
      <w:r>
        <w:rPr>
          <w:rStyle w:val="Siln"/>
          <w:rFonts w:eastAsia="Times New Roman"/>
          <w:color w:val="990033"/>
          <w:sz w:val="28"/>
          <w:szCs w:val="28"/>
        </w:rPr>
        <w:t xml:space="preserve"> banka IPB úvěrovala. Státní fond vydal 523 mld. Kč na sanaci rozkradených bank a podniků. Privatizační fondy ukradli drobným </w:t>
      </w:r>
      <w:proofErr w:type="gramStart"/>
      <w:r>
        <w:rPr>
          <w:rStyle w:val="Siln"/>
          <w:rFonts w:eastAsia="Times New Roman"/>
          <w:color w:val="990033"/>
          <w:sz w:val="28"/>
          <w:szCs w:val="28"/>
        </w:rPr>
        <w:t xml:space="preserve">akcionářům - </w:t>
      </w:r>
      <w:proofErr w:type="spellStart"/>
      <w:r>
        <w:rPr>
          <w:rStyle w:val="Siln"/>
          <w:rFonts w:eastAsia="Times New Roman"/>
          <w:color w:val="990033"/>
          <w:sz w:val="28"/>
          <w:szCs w:val="28"/>
        </w:rPr>
        <w:t>dikům</w:t>
      </w:r>
      <w:proofErr w:type="spellEnd"/>
      <w:proofErr w:type="gramEnd"/>
      <w:r>
        <w:rPr>
          <w:rStyle w:val="Siln"/>
          <w:rFonts w:eastAsia="Times New Roman"/>
          <w:color w:val="990033"/>
          <w:sz w:val="28"/>
          <w:szCs w:val="28"/>
        </w:rPr>
        <w:t xml:space="preserve"> 50 mld. Bakala získal za pouhé 7,4 mld. Kč OKD a ty peníze si ihned vybral z podnikové pokladny OKD a dál si vybíral miliardové zisky, až to vedlo ke krachu OKD a ještě si na podnikání OKD od CITIBANK půjčil 31 mld. Kč, které na ten účel nepoužil a nevrátil, k tomu ještě ukradl horníkům 50 tis. bytů, za které dostal 100 mld. Kč a s penězi utekl do ciziny. Stát OKD musel odkoupit zpět a teď každý měsíc shání peníze na výplaty horníkům. Prezident HK Dlouhý zlikvidoval POLDI Kladno, výrobce nejkvalitnější oceli na světě. Guvernér ČNB Tošovský prodal státní zásoby zlata za pětinovou cenu, stát přišel o 26 mld. Kč. Premiér Topolánek protizákonně převedl důchodový fond do státního </w:t>
      </w:r>
      <w:proofErr w:type="gramStart"/>
      <w:r>
        <w:rPr>
          <w:rStyle w:val="Siln"/>
          <w:rFonts w:eastAsia="Times New Roman"/>
          <w:color w:val="990033"/>
          <w:sz w:val="28"/>
          <w:szCs w:val="28"/>
        </w:rPr>
        <w:t>rozpočtu</w:t>
      </w:r>
      <w:proofErr w:type="gramEnd"/>
      <w:r>
        <w:rPr>
          <w:rStyle w:val="Siln"/>
          <w:rFonts w:eastAsia="Times New Roman"/>
          <w:color w:val="990033"/>
          <w:sz w:val="28"/>
          <w:szCs w:val="28"/>
        </w:rPr>
        <w:t xml:space="preserve"> a tak ho rozpustil ve státních dluzích. Stát prodal zahraničním firmám za směšný pakatel lukrativní české podniky - např. úplně zadarmo dal japonské </w:t>
      </w:r>
      <w:proofErr w:type="spellStart"/>
      <w:r>
        <w:rPr>
          <w:rStyle w:val="Siln"/>
          <w:rFonts w:eastAsia="Times New Roman"/>
          <w:color w:val="990033"/>
          <w:sz w:val="28"/>
          <w:szCs w:val="28"/>
        </w:rPr>
        <w:t>Nomuře</w:t>
      </w:r>
      <w:proofErr w:type="spellEnd"/>
      <w:r>
        <w:rPr>
          <w:rStyle w:val="Siln"/>
          <w:rFonts w:eastAsia="Times New Roman"/>
          <w:color w:val="990033"/>
          <w:sz w:val="28"/>
          <w:szCs w:val="28"/>
        </w:rPr>
        <w:t xml:space="preserve"> skupinu podniků České </w:t>
      </w:r>
      <w:proofErr w:type="gramStart"/>
      <w:r>
        <w:rPr>
          <w:rStyle w:val="Siln"/>
          <w:rFonts w:eastAsia="Times New Roman"/>
          <w:color w:val="990033"/>
          <w:sz w:val="28"/>
          <w:szCs w:val="28"/>
        </w:rPr>
        <w:t>pivo - Prazdroj</w:t>
      </w:r>
      <w:proofErr w:type="gramEnd"/>
      <w:r>
        <w:rPr>
          <w:rStyle w:val="Siln"/>
          <w:rFonts w:eastAsia="Times New Roman"/>
          <w:color w:val="990033"/>
          <w:sz w:val="28"/>
          <w:szCs w:val="28"/>
        </w:rPr>
        <w:t xml:space="preserve">, farmaceutické firmy, aj., vodu a vodovody francouzské </w:t>
      </w:r>
      <w:proofErr w:type="spellStart"/>
      <w:r>
        <w:rPr>
          <w:rStyle w:val="Siln"/>
          <w:rFonts w:eastAsia="Times New Roman"/>
          <w:color w:val="990033"/>
          <w:sz w:val="28"/>
          <w:szCs w:val="28"/>
        </w:rPr>
        <w:t>Veolii</w:t>
      </w:r>
      <w:proofErr w:type="spellEnd"/>
      <w:r>
        <w:rPr>
          <w:rStyle w:val="Siln"/>
          <w:rFonts w:eastAsia="Times New Roman"/>
          <w:color w:val="990033"/>
          <w:sz w:val="28"/>
          <w:szCs w:val="28"/>
        </w:rPr>
        <w:t xml:space="preserve">, (naši vodu vlastní ještě </w:t>
      </w:r>
      <w:proofErr w:type="spellStart"/>
      <w:r>
        <w:rPr>
          <w:rStyle w:val="Siln"/>
          <w:rFonts w:eastAsia="Times New Roman"/>
          <w:color w:val="990033"/>
          <w:sz w:val="28"/>
          <w:szCs w:val="28"/>
        </w:rPr>
        <w:t>Aqualia</w:t>
      </w:r>
      <w:proofErr w:type="spellEnd"/>
      <w:r>
        <w:rPr>
          <w:rStyle w:val="Siln"/>
          <w:rFonts w:eastAsia="Times New Roman"/>
          <w:color w:val="990033"/>
          <w:sz w:val="28"/>
          <w:szCs w:val="28"/>
        </w:rPr>
        <w:t xml:space="preserve"> (Španělsko), Suez (Francie), Energie AG (Rakousko), GELSENWASSER (Německo)). Českou spořitelnu dali Rakousku, KB </w:t>
      </w:r>
      <w:proofErr w:type="gramStart"/>
      <w:r>
        <w:rPr>
          <w:rStyle w:val="Siln"/>
          <w:rFonts w:eastAsia="Times New Roman"/>
          <w:color w:val="990033"/>
          <w:sz w:val="28"/>
          <w:szCs w:val="28"/>
        </w:rPr>
        <w:t>Francouzům,</w:t>
      </w:r>
      <w:proofErr w:type="gramEnd"/>
      <w:r>
        <w:rPr>
          <w:rStyle w:val="Siln"/>
          <w:rFonts w:eastAsia="Times New Roman"/>
          <w:color w:val="990033"/>
          <w:sz w:val="28"/>
          <w:szCs w:val="28"/>
        </w:rPr>
        <w:t xml:space="preserve"> atd. Francouzům prodali za směšný poplatek všechny naše cukrovary a ti je okamžitě zavřeli, aby zlikvidovali naši </w:t>
      </w:r>
      <w:r>
        <w:rPr>
          <w:rStyle w:val="Siln"/>
          <w:rFonts w:eastAsia="Times New Roman"/>
          <w:color w:val="990033"/>
          <w:sz w:val="28"/>
          <w:szCs w:val="28"/>
        </w:rPr>
        <w:lastRenderedPageBreak/>
        <w:t xml:space="preserve">kvalitní konkurenci, např. i cukrovar v Hrochově Týnci s novou světově nejmodernější technologií. Málokdo ví, že všechny naše pískovny patří Němcům a také většina kamenolomů, Australanům patří naše zásoby lithia, Francouzům česká voda. Polská státní firma Orlen vlastní naše rafinérie, Benziny, ropovody. Maďarský Innogy vlastní plynovody, takže už jsme se stali kolonií kolonie. Máme 3x dražší hovorné za telefonování mobilem než jiné státy. Západní státy vlastní v ČR většinu podniků, obchodů, nerostného bohatství a mají nás za kolonii s levnou pracovní silou, levnou montovnu výrobků ze zahraničních dílů, protože </w:t>
      </w:r>
      <w:proofErr w:type="gramStart"/>
      <w:r>
        <w:rPr>
          <w:rStyle w:val="Siln"/>
          <w:rFonts w:eastAsia="Times New Roman"/>
          <w:color w:val="990033"/>
          <w:sz w:val="28"/>
          <w:szCs w:val="28"/>
        </w:rPr>
        <w:t>90%</w:t>
      </w:r>
      <w:proofErr w:type="gramEnd"/>
      <w:r>
        <w:rPr>
          <w:rStyle w:val="Siln"/>
          <w:rFonts w:eastAsia="Times New Roman"/>
          <w:color w:val="990033"/>
          <w:sz w:val="28"/>
          <w:szCs w:val="28"/>
        </w:rPr>
        <w:t xml:space="preserve"> českých továren bylo zlikvidováno. Kolem měst a dálnic se staví obrovské sklady se zahraničním zbožím. Cizincům patří až na dvě všechny banky v ČR a úplně všechny pojišťovny. Tyto společnosti a banky vyvádějí ročně 500 mld. až 1 bil. Kč do zahraničí a neplatí u nás daně. Kolem měst a dálnic se staví obrovské sklady se zahraničním zbožím. Církvím se vrátil majetek za 59 mld., ale opravy církevních budov a památek a náklady na církevní školy musí platit stát. Sudeťákům, </w:t>
      </w:r>
      <w:proofErr w:type="spellStart"/>
      <w:r>
        <w:rPr>
          <w:rStyle w:val="Siln"/>
          <w:rFonts w:eastAsia="Times New Roman"/>
          <w:color w:val="990033"/>
          <w:sz w:val="28"/>
          <w:szCs w:val="28"/>
        </w:rPr>
        <w:t>Lichtensteinům</w:t>
      </w:r>
      <w:proofErr w:type="spellEnd"/>
      <w:r>
        <w:rPr>
          <w:rStyle w:val="Siln"/>
          <w:rFonts w:eastAsia="Times New Roman"/>
          <w:color w:val="990033"/>
          <w:sz w:val="28"/>
          <w:szCs w:val="28"/>
        </w:rPr>
        <w:t xml:space="preserve">, Schwarzenbergům a mnoha dalším kolaborantům s nacisty se vrací obrovský majetek. Státní dluh už bude 4 bil. Kč a úroky z toho činí 80 mld. ročně, a protože na to stát nemá, tak si už i na splácení úroků </w:t>
      </w:r>
      <w:proofErr w:type="gramStart"/>
      <w:r>
        <w:rPr>
          <w:rStyle w:val="Siln"/>
          <w:rFonts w:eastAsia="Times New Roman"/>
          <w:color w:val="990033"/>
          <w:sz w:val="28"/>
          <w:szCs w:val="28"/>
        </w:rPr>
        <w:t>půjčuje</w:t>
      </w:r>
      <w:proofErr w:type="gramEnd"/>
      <w:r>
        <w:rPr>
          <w:rStyle w:val="Siln"/>
          <w:rFonts w:eastAsia="Times New Roman"/>
          <w:color w:val="990033"/>
          <w:sz w:val="28"/>
          <w:szCs w:val="28"/>
        </w:rPr>
        <w:t xml:space="preserve"> a tedy splácíme úroky z úroků a pak dále v dalších letech úroky z úroků z úroků, atd. Náš stát je okrádán ze všech stran. Např. peníze 25 mil. EUR za odškodnění následků ztráty podzemní pitné vody v Severočeském kraji od polského hnědouhelného dolu </w:t>
      </w:r>
      <w:proofErr w:type="spellStart"/>
      <w:r>
        <w:rPr>
          <w:rStyle w:val="Siln"/>
          <w:rFonts w:eastAsia="Times New Roman"/>
          <w:color w:val="990033"/>
          <w:sz w:val="28"/>
          <w:szCs w:val="28"/>
        </w:rPr>
        <w:t>Turów</w:t>
      </w:r>
      <w:proofErr w:type="spellEnd"/>
      <w:r>
        <w:rPr>
          <w:rStyle w:val="Siln"/>
          <w:rFonts w:eastAsia="Times New Roman"/>
          <w:color w:val="990033"/>
          <w:sz w:val="28"/>
          <w:szCs w:val="28"/>
        </w:rPr>
        <w:t xml:space="preserve">, jejichž výší se Fiala chlubí, se rovná asi částce, kterou zaplatíme za </w:t>
      </w:r>
      <w:proofErr w:type="gramStart"/>
      <w:r>
        <w:rPr>
          <w:rStyle w:val="Siln"/>
          <w:rFonts w:eastAsia="Times New Roman"/>
          <w:color w:val="990033"/>
          <w:sz w:val="28"/>
          <w:szCs w:val="28"/>
        </w:rPr>
        <w:t>10 denní</w:t>
      </w:r>
      <w:proofErr w:type="gramEnd"/>
      <w:r>
        <w:rPr>
          <w:rStyle w:val="Siln"/>
          <w:rFonts w:eastAsia="Times New Roman"/>
          <w:color w:val="990033"/>
          <w:sz w:val="28"/>
          <w:szCs w:val="28"/>
        </w:rPr>
        <w:t xml:space="preserve"> pomoc Ukrajině. Stavbu našich atomových elektráren dají francouzskému EDF (ti nejsou schopni už 15 let dostavět a zprovoznit elektrárnu ve Finsku) nebo Jihokorejské KHNP, která ještě nepostavila žádnou elektrárnu v Evropě a všechny subdodávky bere od ruského </w:t>
      </w:r>
      <w:proofErr w:type="spellStart"/>
      <w:r>
        <w:rPr>
          <w:rStyle w:val="Siln"/>
          <w:rFonts w:eastAsia="Times New Roman"/>
          <w:color w:val="990033"/>
          <w:sz w:val="28"/>
          <w:szCs w:val="28"/>
        </w:rPr>
        <w:t>Rosatomu</w:t>
      </w:r>
      <w:proofErr w:type="spellEnd"/>
      <w:r>
        <w:rPr>
          <w:rStyle w:val="Siln"/>
          <w:rFonts w:eastAsia="Times New Roman"/>
          <w:color w:val="990033"/>
          <w:sz w:val="28"/>
          <w:szCs w:val="28"/>
        </w:rPr>
        <w:t xml:space="preserve">, takže cenu zaplatíme minimálně 3x větší než od </w:t>
      </w:r>
      <w:proofErr w:type="spellStart"/>
      <w:r>
        <w:rPr>
          <w:rStyle w:val="Siln"/>
          <w:rFonts w:eastAsia="Times New Roman"/>
          <w:color w:val="990033"/>
          <w:sz w:val="28"/>
          <w:szCs w:val="28"/>
        </w:rPr>
        <w:t>Rosatomu</w:t>
      </w:r>
      <w:proofErr w:type="spellEnd"/>
      <w:r>
        <w:rPr>
          <w:rStyle w:val="Siln"/>
          <w:rFonts w:eastAsia="Times New Roman"/>
          <w:color w:val="990033"/>
          <w:sz w:val="28"/>
          <w:szCs w:val="28"/>
        </w:rPr>
        <w:t xml:space="preserve"> a vše bude s malou kvalitou, drahou obsluhou a s nákupem drahého uranového paliva. Jsme vývozci levné </w:t>
      </w:r>
      <w:proofErr w:type="gramStart"/>
      <w:r>
        <w:rPr>
          <w:rStyle w:val="Siln"/>
          <w:rFonts w:eastAsia="Times New Roman"/>
          <w:color w:val="990033"/>
          <w:sz w:val="28"/>
          <w:szCs w:val="28"/>
        </w:rPr>
        <w:t>elektřiny</w:t>
      </w:r>
      <w:proofErr w:type="gramEnd"/>
      <w:r>
        <w:rPr>
          <w:rStyle w:val="Siln"/>
          <w:rFonts w:eastAsia="Times New Roman"/>
          <w:color w:val="990033"/>
          <w:sz w:val="28"/>
          <w:szCs w:val="28"/>
        </w:rPr>
        <w:t xml:space="preserve"> a přitom máme nejdražší cenu elektřiny a plynu v Evropě. Když ČR kupuje nějaké zboží ze zahraničí, tak je to za ceny, které jsou 2 až 5 x </w:t>
      </w:r>
      <w:proofErr w:type="gramStart"/>
      <w:r>
        <w:rPr>
          <w:rStyle w:val="Siln"/>
          <w:rFonts w:eastAsia="Times New Roman"/>
          <w:color w:val="990033"/>
          <w:sz w:val="28"/>
          <w:szCs w:val="28"/>
        </w:rPr>
        <w:t>dražší</w:t>
      </w:r>
      <w:proofErr w:type="gramEnd"/>
      <w:r>
        <w:rPr>
          <w:rStyle w:val="Siln"/>
          <w:rFonts w:eastAsia="Times New Roman"/>
          <w:color w:val="990033"/>
          <w:sz w:val="28"/>
          <w:szCs w:val="28"/>
        </w:rPr>
        <w:t xml:space="preserve"> než platí jiné státy, protože naše vláda obchod udělá přes spřátelené zprostředkovatele - např. nákup zdravotnického materiálu na Covid za 2 až 3 krát větší ceny než platila např. Británie (ztráty v mld.), kulomety ze Španělska, kde za 1 kulomet jsme zaplatili 1,2 mil. a jiné státy jen 250 tis. Kč. Dále předražené neopravitelné Pandury z Rakouska přes ministra Tvrdíka a </w:t>
      </w:r>
      <w:proofErr w:type="spellStart"/>
      <w:r>
        <w:rPr>
          <w:rStyle w:val="Siln"/>
          <w:rFonts w:eastAsia="Times New Roman"/>
          <w:color w:val="990033"/>
          <w:sz w:val="28"/>
          <w:szCs w:val="28"/>
        </w:rPr>
        <w:t>lobistu</w:t>
      </w:r>
      <w:proofErr w:type="spellEnd"/>
      <w:r>
        <w:rPr>
          <w:rStyle w:val="Siln"/>
          <w:rFonts w:eastAsia="Times New Roman"/>
          <w:color w:val="990033"/>
          <w:sz w:val="28"/>
          <w:szCs w:val="28"/>
        </w:rPr>
        <w:t xml:space="preserve"> Dalíka, předražené letouny </w:t>
      </w:r>
      <w:proofErr w:type="spellStart"/>
      <w:r>
        <w:rPr>
          <w:rStyle w:val="Siln"/>
          <w:rFonts w:eastAsia="Times New Roman"/>
          <w:color w:val="990033"/>
          <w:sz w:val="28"/>
          <w:szCs w:val="28"/>
        </w:rPr>
        <w:t>Gripen</w:t>
      </w:r>
      <w:proofErr w:type="spellEnd"/>
      <w:r>
        <w:rPr>
          <w:rStyle w:val="Siln"/>
          <w:rFonts w:eastAsia="Times New Roman"/>
          <w:color w:val="990033"/>
          <w:sz w:val="28"/>
          <w:szCs w:val="28"/>
        </w:rPr>
        <w:t xml:space="preserve">, dvakrát předražené letouny CASA, přes Vlastu </w:t>
      </w:r>
      <w:proofErr w:type="gramStart"/>
      <w:r>
        <w:rPr>
          <w:rStyle w:val="Siln"/>
          <w:rFonts w:eastAsia="Times New Roman"/>
          <w:color w:val="990033"/>
          <w:sz w:val="28"/>
          <w:szCs w:val="28"/>
        </w:rPr>
        <w:t>Parkanovou,</w:t>
      </w:r>
      <w:proofErr w:type="gramEnd"/>
      <w:r>
        <w:rPr>
          <w:rStyle w:val="Siln"/>
          <w:rFonts w:eastAsia="Times New Roman"/>
          <w:color w:val="990033"/>
          <w:sz w:val="28"/>
          <w:szCs w:val="28"/>
        </w:rPr>
        <w:t xml:space="preserve"> atd. A nikomu to nevadí, nikdo to nevyšetřuje, a i kdyby, tak nikdo nic nevrátí. Předem zaplatíme nejdražší stíhačky F35 za dvojnásobnou cenu, než je kupují jiné státy; dopředu za ně zaplatíme 150 mld., ale protože budou </w:t>
      </w:r>
      <w:r>
        <w:rPr>
          <w:rStyle w:val="Siln"/>
          <w:rFonts w:eastAsia="Times New Roman"/>
          <w:color w:val="990033"/>
          <w:sz w:val="28"/>
          <w:szCs w:val="28"/>
        </w:rPr>
        <w:lastRenderedPageBreak/>
        <w:t xml:space="preserve">vyžadovat americký servis, náhradní díly, speciální vyhřívané hangáry, drahý provoz, tak to přijde nejméně na 500 mld. až 1 bil. Kč. Navíc to budou strategické zbraně přímo řízené z USA namířené na Východ. V EU naše politiky – lokaje, místodržící ve své kolonii ČR, přátelsky plácají po ramenou, ale v zákulisí z nich mají srandu a vyjadřují se o nich a o nás jako o póvlu z východu. USA krachují, mají 530 bil. Kč dluhů, tisknou bezcenné dolarové bankovky a jsou závislé jen na světovém obchodování v dolarech, nutně potřebují privatizovat Ukrajinu a rozpadlou Ruskou Federaci. Pod tlakem rozšíření NATO na Ukrajinu, dohnaly Rusko k válce. Americké investiční společnosti již dnes na Ukrajině vlastní 40% zemědělské </w:t>
      </w:r>
      <w:proofErr w:type="gramStart"/>
      <w:r>
        <w:rPr>
          <w:rStyle w:val="Siln"/>
          <w:rFonts w:eastAsia="Times New Roman"/>
          <w:color w:val="990033"/>
          <w:sz w:val="28"/>
          <w:szCs w:val="28"/>
        </w:rPr>
        <w:t>půdy</w:t>
      </w:r>
      <w:proofErr w:type="gramEnd"/>
      <w:r>
        <w:rPr>
          <w:rStyle w:val="Siln"/>
          <w:rFonts w:eastAsia="Times New Roman"/>
          <w:color w:val="990033"/>
          <w:sz w:val="28"/>
          <w:szCs w:val="28"/>
        </w:rPr>
        <w:t xml:space="preserve"> a tak to prodávané obilí není ukrajinské, ale americké. Západ žije jen z vysávání bohatství a práce jiných zemí, a protože už před 30 lety byly jeho kolonie v Africe, Jižní Americe, v Asii </w:t>
      </w:r>
      <w:proofErr w:type="gramStart"/>
      <w:r>
        <w:rPr>
          <w:rStyle w:val="Siln"/>
          <w:rFonts w:eastAsia="Times New Roman"/>
          <w:color w:val="990033"/>
          <w:sz w:val="28"/>
          <w:szCs w:val="28"/>
        </w:rPr>
        <w:t>vysáté</w:t>
      </w:r>
      <w:proofErr w:type="gramEnd"/>
      <w:r>
        <w:rPr>
          <w:rStyle w:val="Siln"/>
          <w:rFonts w:eastAsia="Times New Roman"/>
          <w:color w:val="990033"/>
          <w:sz w:val="28"/>
          <w:szCs w:val="28"/>
        </w:rPr>
        <w:t xml:space="preserve"> a navíc v nich sílil národně osvobozenecký protikoloniální boj, tak Západ nutně potřeboval nové kolonie na východě Evropy a ty u nás našel. </w:t>
      </w:r>
      <w:r>
        <w:rPr>
          <w:rFonts w:eastAsia="Times New Roman"/>
        </w:rPr>
        <w:t xml:space="preserve"> </w:t>
      </w:r>
    </w:p>
    <w:p w14:paraId="30BAF130" w14:textId="77777777" w:rsidR="00DE0117" w:rsidRDefault="00DE0117" w:rsidP="00DE0117">
      <w:pPr>
        <w:rPr>
          <w:rFonts w:eastAsia="Times New Roman"/>
        </w:rPr>
      </w:pPr>
    </w:p>
    <w:p w14:paraId="0EC37A4F" w14:textId="77777777" w:rsidR="00DE0117" w:rsidRDefault="00DE0117" w:rsidP="00DE0117">
      <w:pPr>
        <w:rPr>
          <w:rFonts w:eastAsia="Times New Roman"/>
        </w:rPr>
      </w:pPr>
      <w:r>
        <w:rPr>
          <w:rStyle w:val="Siln"/>
          <w:rFonts w:eastAsia="Times New Roman"/>
        </w:rPr>
        <w:t xml:space="preserve">Pozn.: Všechny údaje a čísla o rozkradení ČR jsou čerpána z časopisu REFLEX (najdete to v jeho dnes již placeném archívu) a z dobových novin, které </w:t>
      </w:r>
      <w:proofErr w:type="spellStart"/>
      <w:r>
        <w:rPr>
          <w:rStyle w:val="Siln"/>
          <w:rFonts w:eastAsia="Times New Roman"/>
        </w:rPr>
        <w:t>vycházaly</w:t>
      </w:r>
      <w:proofErr w:type="spellEnd"/>
      <w:r>
        <w:rPr>
          <w:rStyle w:val="Siln"/>
          <w:rFonts w:eastAsia="Times New Roman"/>
        </w:rPr>
        <w:t xml:space="preserve"> od r. 1989 až 2020, kdy se ještě mohlo trochu svobodně psát.</w:t>
      </w:r>
    </w:p>
    <w:p w14:paraId="7A34E2CC" w14:textId="77777777" w:rsidR="000B4E7F" w:rsidRDefault="000B4E7F"/>
    <w:sectPr w:rsidR="000B4E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117"/>
    <w:rsid w:val="000B4E7F"/>
    <w:rsid w:val="000F69CB"/>
    <w:rsid w:val="00DE01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84F20"/>
  <w15:chartTrackingRefBased/>
  <w15:docId w15:val="{E721360A-8872-45F3-873A-A37931C3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0117"/>
    <w:pPr>
      <w:spacing w:after="0" w:line="240" w:lineRule="auto"/>
    </w:pPr>
    <w:rPr>
      <w:rFonts w:ascii="Calibri" w:hAnsi="Calibri" w:cs="Calibri"/>
      <w:kern w:val="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DE01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7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1033</Words>
  <Characters>6098</Characters>
  <Application>Microsoft Office Word</Application>
  <DocSecurity>0</DocSecurity>
  <Lines>50</Lines>
  <Paragraphs>14</Paragraphs>
  <ScaleCrop>false</ScaleCrop>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Kopřiva</dc:creator>
  <cp:keywords/>
  <dc:description/>
  <cp:lastModifiedBy>Josef Kopřiva</cp:lastModifiedBy>
  <cp:revision>1</cp:revision>
  <dcterms:created xsi:type="dcterms:W3CDTF">2024-07-10T08:17:00Z</dcterms:created>
  <dcterms:modified xsi:type="dcterms:W3CDTF">2024-07-10T08:17:00Z</dcterms:modified>
</cp:coreProperties>
</file>